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60" w:rsidRDefault="006F7B90" w:rsidP="006F7B9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90">
        <w:rPr>
          <w:rFonts w:ascii="Times New Roman" w:hAnsi="Times New Roman" w:cs="Times New Roman"/>
          <w:color w:val="000000" w:themeColor="text1"/>
          <w:sz w:val="28"/>
          <w:szCs w:val="28"/>
        </w:rPr>
        <w:t>Для таможенного оформления импорта (режим ИМ-40) юридическим лицам и индивидуальным предпринимателям необходимы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Контракт/договор купли продажи с приложениями, дополнениями спецификациями (+желательно для декларанта в </w:t>
            </w:r>
            <w:proofErr w:type="spellStart"/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</w:t>
            </w:r>
            <w:proofErr w:type="spellEnd"/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 копия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Счёт-фактура (</w:t>
            </w:r>
            <w:proofErr w:type="spellStart"/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Invoice</w:t>
            </w:r>
            <w:proofErr w:type="spellEnd"/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+ (перевод инвойса)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Скан, оригинал с перевозчиком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Техническое описание на товар, (паспорта безопасности “MSDS” для химической продукции)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 копия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Упаковочный лист (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Packing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) (при необходимости)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Скан, оригинал с перевозчиком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MR(TIR)/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AirWayBill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/ЖД накладная/Коносамент (в зависимости от вида транспорта)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Оригинал с перевозчиком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Сертификаты/фитосанитарные/ветеринарные и др. разрешительные </w:t>
            </w:r>
            <w:proofErr w:type="gram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док-ты</w:t>
            </w:r>
            <w:proofErr w:type="gramEnd"/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 или оригинал</w:t>
            </w:r>
          </w:p>
        </w:tc>
        <w:bookmarkStart w:id="0" w:name="_GoBack"/>
        <w:bookmarkEnd w:id="0"/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происхождения СТ-1/СТ-2 или 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proofErr w:type="gram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Оригинал с перевозчиком</w:t>
            </w:r>
          </w:p>
        </w:tc>
      </w:tr>
      <w:tr w:rsidR="006F7B90" w:rsidTr="006F7B90"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контракте (Уникальный номер присвоенный банком контракту свыше 3000000 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) (ранее был паспорт сделки!)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Платёжное поручение на таможню (ПОШЛИНА, НДС)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Оплата за товар, если предусмотрено по контракту (платежка, выписка со счета или заявление на перевод)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Страховка (для условий поставки CIP или CIF)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Транспортный договор + счет за транспорт (при необходимости)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Экспортная декларация (EX1), если товар ниже риска (при необходимости)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Скан копия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Прайс лист</w:t>
            </w:r>
            <w:proofErr w:type="gram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завода изготовителя, заверенный 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ТорговоПромышленной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Палатой (ТПП) страны происхождения (при необходимости)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7B90" w:rsidTr="006F7B9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маркировка </w:t>
            </w:r>
            <w:proofErr w:type="gram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gram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подлежащая обязательной сертификации в РФ (ЕАЭС) согласно </w:t>
            </w:r>
            <w:proofErr w:type="spellStart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техрегламента</w:t>
            </w:r>
            <w:proofErr w:type="spellEnd"/>
            <w:r w:rsidRPr="006F7B90">
              <w:rPr>
                <w:rFonts w:ascii="Times New Roman" w:hAnsi="Times New Roman" w:cs="Times New Roman"/>
                <w:sz w:val="24"/>
                <w:szCs w:val="24"/>
              </w:rPr>
              <w:t xml:space="preserve"> и знаком ЕАС (решение №711 от 2012 и №22 от 2016)</w:t>
            </w:r>
          </w:p>
        </w:tc>
        <w:tc>
          <w:tcPr>
            <w:tcW w:w="3651" w:type="dxa"/>
          </w:tcPr>
          <w:p w:rsidR="006F7B90" w:rsidRPr="006F7B90" w:rsidRDefault="006F7B90" w:rsidP="006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0">
              <w:rPr>
                <w:rFonts w:ascii="Times New Roman" w:hAnsi="Times New Roman" w:cs="Times New Roman"/>
                <w:sz w:val="24"/>
                <w:szCs w:val="24"/>
              </w:rPr>
              <w:t>Фото маркировки товара</w:t>
            </w:r>
          </w:p>
        </w:tc>
      </w:tr>
    </w:tbl>
    <w:p w:rsidR="006F7B90" w:rsidRPr="006F7B90" w:rsidRDefault="006F7B90" w:rsidP="006F7B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7B9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ВАЖНО! </w:t>
      </w:r>
      <w:r w:rsidRPr="006F7B90">
        <w:rPr>
          <w:rFonts w:ascii="Times New Roman" w:hAnsi="Times New Roman" w:cs="Times New Roman"/>
          <w:b/>
          <w:i/>
          <w:sz w:val="24"/>
          <w:szCs w:val="24"/>
        </w:rPr>
        <w:t>Для точной проработки необходим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ого пакета документов,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6F7B90">
        <w:rPr>
          <w:rFonts w:ascii="Times New Roman" w:hAnsi="Times New Roman" w:cs="Times New Roman"/>
          <w:b/>
          <w:i/>
          <w:sz w:val="24"/>
          <w:szCs w:val="24"/>
        </w:rPr>
        <w:t>ашей поставки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F7B90">
        <w:rPr>
          <w:rFonts w:ascii="Times New Roman" w:hAnsi="Times New Roman" w:cs="Times New Roman"/>
          <w:b/>
          <w:i/>
          <w:sz w:val="24"/>
          <w:szCs w:val="24"/>
        </w:rPr>
        <w:t xml:space="preserve"> рекомендуем отправл</w:t>
      </w:r>
      <w:r>
        <w:rPr>
          <w:rFonts w:ascii="Times New Roman" w:hAnsi="Times New Roman" w:cs="Times New Roman"/>
          <w:b/>
          <w:i/>
          <w:sz w:val="24"/>
          <w:szCs w:val="24"/>
        </w:rPr>
        <w:t>ять нашему менеджеру, с которым в</w:t>
      </w:r>
      <w:r w:rsidRPr="006F7B90">
        <w:rPr>
          <w:rFonts w:ascii="Times New Roman" w:hAnsi="Times New Roman" w:cs="Times New Roman"/>
          <w:b/>
          <w:i/>
          <w:sz w:val="24"/>
          <w:szCs w:val="24"/>
        </w:rPr>
        <w:t xml:space="preserve">ы работаете или на общую почту </w:t>
      </w:r>
      <w:hyperlink r:id="rId5" w:history="1">
        <w:r w:rsidRPr="006F7B90">
          <w:rPr>
            <w:rStyle w:val="a4"/>
            <w:rFonts w:ascii="Times New Roman" w:hAnsi="Times New Roman" w:cs="Times New Roman"/>
            <w:b/>
            <w:i/>
            <w:color w:val="003366"/>
            <w:sz w:val="24"/>
            <w:szCs w:val="24"/>
            <w:shd w:val="clear" w:color="auto" w:fill="FFFFFF"/>
          </w:rPr>
          <w:t>losg@losg.ru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. После чего мы в</w:t>
      </w:r>
      <w:r w:rsidRPr="006F7B90">
        <w:rPr>
          <w:rFonts w:ascii="Times New Roman" w:hAnsi="Times New Roman" w:cs="Times New Roman"/>
          <w:b/>
          <w:i/>
          <w:sz w:val="24"/>
          <w:szCs w:val="24"/>
        </w:rPr>
        <w:t xml:space="preserve">ам сообщим, какие еще будут обязательно необходимы документы (пункты) по данному списку. </w:t>
      </w:r>
    </w:p>
    <w:p w:rsidR="006F7B90" w:rsidRDefault="006F7B90" w:rsidP="006F7B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7B90">
        <w:rPr>
          <w:rFonts w:ascii="Times New Roman" w:hAnsi="Times New Roman" w:cs="Times New Roman"/>
          <w:b/>
          <w:i/>
          <w:sz w:val="24"/>
          <w:szCs w:val="24"/>
        </w:rPr>
        <w:t>P.S. 13- 14 пункты необходимы только для подтверждения (доказательства) таможне реальной стоимости товаров!</w:t>
      </w:r>
    </w:p>
    <w:p w:rsidR="006F7B90" w:rsidRDefault="006F7B90" w:rsidP="006F7B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B90" w:rsidRPr="006F7B90" w:rsidRDefault="006F7B90" w:rsidP="006F7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B90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за </w:t>
      </w:r>
      <w:r w:rsidRPr="006F7B90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6F7B90">
        <w:rPr>
          <w:rFonts w:ascii="Times New Roman" w:hAnsi="Times New Roman" w:cs="Times New Roman"/>
          <w:b/>
          <w:i/>
          <w:sz w:val="28"/>
          <w:szCs w:val="28"/>
        </w:rPr>
        <w:t xml:space="preserve"> к нашей компании “</w:t>
      </w:r>
      <w:r w:rsidRPr="006F7B90">
        <w:rPr>
          <w:rFonts w:ascii="Times New Roman" w:hAnsi="Times New Roman" w:cs="Times New Roman"/>
          <w:b/>
          <w:i/>
          <w:sz w:val="28"/>
          <w:szCs w:val="28"/>
        </w:rPr>
        <w:t>Логистик  Сервис  Групп</w:t>
      </w:r>
      <w:r w:rsidRPr="006F7B90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sectPr w:rsidR="006F7B90" w:rsidRPr="006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0"/>
    <w:rsid w:val="002404F6"/>
    <w:rsid w:val="006C1994"/>
    <w:rsid w:val="006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F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7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F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sg@los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2020-03-30T11:00:00Z</dcterms:created>
  <dcterms:modified xsi:type="dcterms:W3CDTF">2020-03-30T11:08:00Z</dcterms:modified>
</cp:coreProperties>
</file>